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F92" w:rsidRPr="00C106FA" w:rsidRDefault="00542F92" w:rsidP="00542F92">
      <w:pPr>
        <w:spacing w:line="600" w:lineRule="exact"/>
        <w:jc w:val="center"/>
        <w:rPr>
          <w:rFonts w:ascii="方正小标宋简体" w:eastAsia="方正小标宋简体" w:hAnsi="黑体"/>
          <w:sz w:val="44"/>
          <w:szCs w:val="44"/>
        </w:rPr>
      </w:pPr>
      <w:r w:rsidRPr="00C106FA">
        <w:rPr>
          <w:rFonts w:ascii="方正小标宋简体" w:eastAsia="方正小标宋简体" w:hAnsi="黑体" w:hint="eastAsia"/>
          <w:sz w:val="44"/>
          <w:szCs w:val="44"/>
        </w:rPr>
        <w:t>接受统计执法检查告知书</w:t>
      </w:r>
    </w:p>
    <w:p w:rsidR="00542F92" w:rsidRPr="00542F92" w:rsidRDefault="00542F92" w:rsidP="00542F92">
      <w:pPr>
        <w:spacing w:line="600" w:lineRule="exact"/>
        <w:jc w:val="center"/>
        <w:rPr>
          <w:rFonts w:ascii="仿宋_GB2312" w:eastAsia="仿宋_GB2312"/>
          <w:spacing w:val="-4"/>
          <w:sz w:val="32"/>
          <w:szCs w:val="32"/>
        </w:rPr>
      </w:pPr>
    </w:p>
    <w:p w:rsidR="00542F92" w:rsidRPr="00E1620E" w:rsidRDefault="00542F92" w:rsidP="00E1620E">
      <w:pPr>
        <w:spacing w:line="500" w:lineRule="exact"/>
        <w:ind w:firstLine="636"/>
        <w:jc w:val="left"/>
        <w:rPr>
          <w:rFonts w:ascii="仿宋" w:eastAsia="仿宋" w:hAnsi="仿宋"/>
          <w:spacing w:val="-4"/>
          <w:sz w:val="32"/>
          <w:szCs w:val="32"/>
        </w:rPr>
      </w:pPr>
      <w:r w:rsidRPr="00E1620E">
        <w:rPr>
          <w:rFonts w:ascii="仿宋" w:eastAsia="仿宋" w:hAnsi="仿宋" w:hint="eastAsia"/>
          <w:spacing w:val="-4"/>
          <w:sz w:val="32"/>
          <w:szCs w:val="32"/>
        </w:rPr>
        <w:t>感谢您接受连云</w:t>
      </w:r>
      <w:r w:rsidR="004A7DB9">
        <w:rPr>
          <w:rFonts w:ascii="仿宋" w:eastAsia="仿宋" w:hAnsi="仿宋" w:hint="eastAsia"/>
          <w:spacing w:val="-4"/>
          <w:sz w:val="32"/>
          <w:szCs w:val="32"/>
        </w:rPr>
        <w:t>区</w:t>
      </w:r>
      <w:r w:rsidRPr="00E1620E">
        <w:rPr>
          <w:rFonts w:ascii="仿宋" w:eastAsia="仿宋" w:hAnsi="仿宋" w:hint="eastAsia"/>
          <w:spacing w:val="-4"/>
          <w:sz w:val="32"/>
          <w:szCs w:val="32"/>
        </w:rPr>
        <w:t>统计局</w:t>
      </w:r>
      <w:r w:rsidRPr="00E1620E">
        <w:rPr>
          <w:rFonts w:ascii="仿宋" w:eastAsia="仿宋" w:hAnsi="仿宋"/>
          <w:spacing w:val="-4"/>
          <w:sz w:val="32"/>
          <w:szCs w:val="32"/>
        </w:rPr>
        <w:t>统计执法检查组</w:t>
      </w:r>
      <w:r w:rsidRPr="00E1620E">
        <w:rPr>
          <w:rFonts w:ascii="仿宋" w:eastAsia="仿宋" w:hAnsi="仿宋" w:hint="eastAsia"/>
          <w:spacing w:val="-4"/>
          <w:sz w:val="32"/>
          <w:szCs w:val="32"/>
        </w:rPr>
        <w:t>依法开展的统计执法检查。请您认真阅读以下法律规定：</w:t>
      </w:r>
    </w:p>
    <w:p w:rsidR="00542F92" w:rsidRPr="00E1620E" w:rsidRDefault="00542F92" w:rsidP="00E1620E">
      <w:pPr>
        <w:spacing w:line="500" w:lineRule="exact"/>
        <w:ind w:firstLineChars="200" w:firstLine="624"/>
        <w:rPr>
          <w:rFonts w:ascii="仿宋" w:eastAsia="仿宋" w:hAnsi="仿宋"/>
          <w:spacing w:val="-4"/>
          <w:sz w:val="32"/>
          <w:szCs w:val="32"/>
        </w:rPr>
      </w:pPr>
      <w:r w:rsidRPr="00E1620E">
        <w:rPr>
          <w:rFonts w:ascii="仿宋" w:eastAsia="仿宋" w:hAnsi="仿宋" w:hint="eastAsia"/>
          <w:spacing w:val="-4"/>
          <w:sz w:val="32"/>
          <w:szCs w:val="32"/>
        </w:rPr>
        <w:t>一、《统计法》第三十五条</w:t>
      </w:r>
    </w:p>
    <w:p w:rsidR="00542F92" w:rsidRPr="00E1620E" w:rsidRDefault="00542F92" w:rsidP="00E1620E">
      <w:pPr>
        <w:spacing w:line="500" w:lineRule="exact"/>
        <w:ind w:firstLineChars="200" w:firstLine="624"/>
        <w:rPr>
          <w:rFonts w:ascii="仿宋" w:eastAsia="仿宋" w:hAnsi="仿宋"/>
          <w:spacing w:val="-4"/>
          <w:sz w:val="32"/>
          <w:szCs w:val="32"/>
        </w:rPr>
      </w:pPr>
      <w:r w:rsidRPr="00E1620E">
        <w:rPr>
          <w:rFonts w:ascii="仿宋" w:eastAsia="仿宋" w:hAnsi="仿宋" w:hint="eastAsia"/>
          <w:spacing w:val="-4"/>
          <w:sz w:val="32"/>
          <w:szCs w:val="32"/>
        </w:rPr>
        <w:t>县级以上人民政府统计机构在调查统计违法行为或者核查统计数据时，有权采取下列措施：</w:t>
      </w:r>
    </w:p>
    <w:p w:rsidR="00542F92" w:rsidRPr="00E1620E" w:rsidRDefault="00542F92" w:rsidP="00E1620E">
      <w:pPr>
        <w:spacing w:line="500" w:lineRule="exact"/>
        <w:ind w:firstLineChars="200" w:firstLine="624"/>
        <w:rPr>
          <w:rFonts w:ascii="仿宋" w:eastAsia="仿宋" w:hAnsi="仿宋"/>
          <w:spacing w:val="-4"/>
          <w:sz w:val="32"/>
          <w:szCs w:val="32"/>
        </w:rPr>
      </w:pPr>
      <w:r w:rsidRPr="00E1620E">
        <w:rPr>
          <w:rFonts w:ascii="仿宋" w:eastAsia="仿宋" w:hAnsi="仿宋" w:hint="eastAsia"/>
          <w:spacing w:val="-4"/>
          <w:sz w:val="32"/>
          <w:szCs w:val="32"/>
        </w:rPr>
        <w:t>（一）发出统计检查查询书，向检查对象查询有关事项；</w:t>
      </w:r>
    </w:p>
    <w:p w:rsidR="00542F92" w:rsidRPr="00E1620E" w:rsidRDefault="00542F92" w:rsidP="00E1620E">
      <w:pPr>
        <w:spacing w:line="500" w:lineRule="exact"/>
        <w:ind w:firstLineChars="200" w:firstLine="624"/>
        <w:rPr>
          <w:rFonts w:ascii="仿宋" w:eastAsia="仿宋" w:hAnsi="仿宋"/>
          <w:spacing w:val="-4"/>
          <w:sz w:val="32"/>
          <w:szCs w:val="32"/>
        </w:rPr>
      </w:pPr>
      <w:r w:rsidRPr="00E1620E">
        <w:rPr>
          <w:rFonts w:ascii="仿宋" w:eastAsia="仿宋" w:hAnsi="仿宋" w:hint="eastAsia"/>
          <w:spacing w:val="-4"/>
          <w:sz w:val="32"/>
          <w:szCs w:val="32"/>
        </w:rPr>
        <w:t>（二）要求检查对象提供有关原始记录和凭证、统计台账、统计调查表、会计资料及其他相关证明和资料；</w:t>
      </w:r>
    </w:p>
    <w:p w:rsidR="00542F92" w:rsidRPr="00E1620E" w:rsidRDefault="00542F92" w:rsidP="00E1620E">
      <w:pPr>
        <w:spacing w:line="500" w:lineRule="exact"/>
        <w:ind w:firstLineChars="200" w:firstLine="624"/>
        <w:rPr>
          <w:rFonts w:ascii="仿宋" w:eastAsia="仿宋" w:hAnsi="仿宋"/>
          <w:spacing w:val="-4"/>
          <w:sz w:val="32"/>
          <w:szCs w:val="32"/>
        </w:rPr>
      </w:pPr>
      <w:r w:rsidRPr="00E1620E">
        <w:rPr>
          <w:rFonts w:ascii="仿宋" w:eastAsia="仿宋" w:hAnsi="仿宋" w:hint="eastAsia"/>
          <w:spacing w:val="-4"/>
          <w:sz w:val="32"/>
          <w:szCs w:val="32"/>
        </w:rPr>
        <w:t>（三）就与检查有关的事项询问有关人员；</w:t>
      </w:r>
    </w:p>
    <w:p w:rsidR="00542F92" w:rsidRPr="00E1620E" w:rsidRDefault="00542F92" w:rsidP="00E1620E">
      <w:pPr>
        <w:spacing w:line="500" w:lineRule="exact"/>
        <w:ind w:firstLineChars="200" w:firstLine="624"/>
        <w:rPr>
          <w:rFonts w:ascii="仿宋" w:eastAsia="仿宋" w:hAnsi="仿宋"/>
          <w:spacing w:val="-4"/>
          <w:sz w:val="32"/>
          <w:szCs w:val="32"/>
        </w:rPr>
      </w:pPr>
      <w:r w:rsidRPr="00E1620E">
        <w:rPr>
          <w:rFonts w:ascii="仿宋" w:eastAsia="仿宋" w:hAnsi="仿宋" w:hint="eastAsia"/>
          <w:spacing w:val="-4"/>
          <w:sz w:val="32"/>
          <w:szCs w:val="32"/>
        </w:rPr>
        <w:t>（四）进入检查对象的业务场所和统计数据处理信息系统进行检查、核对；</w:t>
      </w:r>
    </w:p>
    <w:p w:rsidR="00542F92" w:rsidRPr="00E1620E" w:rsidRDefault="00542F92" w:rsidP="00E1620E">
      <w:pPr>
        <w:spacing w:line="500" w:lineRule="exact"/>
        <w:ind w:firstLineChars="200" w:firstLine="624"/>
        <w:rPr>
          <w:rFonts w:ascii="仿宋" w:eastAsia="仿宋" w:hAnsi="仿宋"/>
          <w:spacing w:val="-4"/>
          <w:sz w:val="32"/>
          <w:szCs w:val="32"/>
        </w:rPr>
      </w:pPr>
      <w:r w:rsidRPr="00E1620E">
        <w:rPr>
          <w:rFonts w:ascii="仿宋" w:eastAsia="仿宋" w:hAnsi="仿宋" w:hint="eastAsia"/>
          <w:spacing w:val="-4"/>
          <w:sz w:val="32"/>
          <w:szCs w:val="32"/>
        </w:rPr>
        <w:t>（五）经本机构负责人批准，登记保存检查对象的有关原始记录和凭证、统计台账、统计调查表、会计资料及其他相关证明和资料；</w:t>
      </w:r>
    </w:p>
    <w:p w:rsidR="00542F92" w:rsidRPr="00E1620E" w:rsidRDefault="00542F92" w:rsidP="00E1620E">
      <w:pPr>
        <w:spacing w:line="500" w:lineRule="exact"/>
        <w:ind w:firstLineChars="200" w:firstLine="624"/>
        <w:rPr>
          <w:rFonts w:ascii="仿宋" w:eastAsia="仿宋" w:hAnsi="仿宋"/>
          <w:spacing w:val="-4"/>
          <w:sz w:val="32"/>
          <w:szCs w:val="32"/>
        </w:rPr>
      </w:pPr>
      <w:r w:rsidRPr="00E1620E">
        <w:rPr>
          <w:rFonts w:ascii="仿宋" w:eastAsia="仿宋" w:hAnsi="仿宋" w:hint="eastAsia"/>
          <w:spacing w:val="-4"/>
          <w:sz w:val="32"/>
          <w:szCs w:val="32"/>
        </w:rPr>
        <w:t>（六）对与检查事项有关的情况和资料进行记录、录音、录像、照相和复制。</w:t>
      </w:r>
    </w:p>
    <w:p w:rsidR="00542F92" w:rsidRPr="00E1620E" w:rsidRDefault="00542F92" w:rsidP="00E1620E">
      <w:pPr>
        <w:spacing w:line="500" w:lineRule="exact"/>
        <w:ind w:firstLineChars="200" w:firstLine="624"/>
        <w:rPr>
          <w:rFonts w:ascii="仿宋" w:eastAsia="仿宋" w:hAnsi="仿宋"/>
          <w:spacing w:val="-4"/>
          <w:sz w:val="32"/>
          <w:szCs w:val="32"/>
        </w:rPr>
      </w:pPr>
      <w:r w:rsidRPr="00E1620E">
        <w:rPr>
          <w:rFonts w:ascii="仿宋" w:eastAsia="仿宋" w:hAnsi="仿宋" w:hint="eastAsia"/>
          <w:spacing w:val="-4"/>
          <w:sz w:val="32"/>
          <w:szCs w:val="32"/>
        </w:rPr>
        <w:t>县级以上人民政府统计机构进行监督检查时，监督检查人员不得少于二人，并应当出示执法证件；未出示的，有关单位和个人有权拒绝检查。</w:t>
      </w:r>
    </w:p>
    <w:p w:rsidR="00542F92" w:rsidRPr="00E1620E" w:rsidRDefault="00542F92" w:rsidP="00E1620E">
      <w:pPr>
        <w:spacing w:line="500" w:lineRule="exact"/>
        <w:ind w:firstLineChars="200" w:firstLine="624"/>
        <w:rPr>
          <w:rFonts w:ascii="仿宋" w:eastAsia="仿宋" w:hAnsi="仿宋"/>
          <w:spacing w:val="-4"/>
          <w:sz w:val="32"/>
          <w:szCs w:val="32"/>
        </w:rPr>
      </w:pPr>
      <w:r w:rsidRPr="00E1620E">
        <w:rPr>
          <w:rFonts w:ascii="仿宋" w:eastAsia="仿宋" w:hAnsi="仿宋" w:hint="eastAsia"/>
          <w:spacing w:val="-4"/>
          <w:sz w:val="32"/>
          <w:szCs w:val="32"/>
        </w:rPr>
        <w:t>二、《统计法》第三十六条</w:t>
      </w:r>
    </w:p>
    <w:p w:rsidR="00542F92" w:rsidRPr="00E1620E" w:rsidRDefault="00542F92" w:rsidP="00E1620E">
      <w:pPr>
        <w:spacing w:line="500" w:lineRule="exact"/>
        <w:ind w:firstLineChars="200" w:firstLine="624"/>
        <w:rPr>
          <w:rFonts w:ascii="仿宋" w:eastAsia="仿宋" w:hAnsi="仿宋"/>
          <w:spacing w:val="-4"/>
          <w:sz w:val="32"/>
          <w:szCs w:val="32"/>
        </w:rPr>
      </w:pPr>
      <w:r w:rsidRPr="00E1620E">
        <w:rPr>
          <w:rFonts w:ascii="仿宋" w:eastAsia="仿宋" w:hAnsi="仿宋" w:hint="eastAsia"/>
          <w:spacing w:val="-4"/>
          <w:sz w:val="32"/>
          <w:szCs w:val="32"/>
        </w:rPr>
        <w:t>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p w:rsidR="00542F92" w:rsidRPr="00E1620E" w:rsidRDefault="00542F92" w:rsidP="00E1620E">
      <w:pPr>
        <w:spacing w:line="500" w:lineRule="exact"/>
        <w:ind w:firstLineChars="200" w:firstLine="624"/>
        <w:rPr>
          <w:rFonts w:ascii="仿宋" w:eastAsia="仿宋" w:hAnsi="仿宋"/>
          <w:spacing w:val="-4"/>
          <w:sz w:val="32"/>
          <w:szCs w:val="32"/>
        </w:rPr>
      </w:pPr>
      <w:r w:rsidRPr="00E1620E">
        <w:rPr>
          <w:rFonts w:ascii="仿宋" w:eastAsia="仿宋" w:hAnsi="仿宋" w:hint="eastAsia"/>
          <w:spacing w:val="-4"/>
          <w:sz w:val="32"/>
          <w:szCs w:val="32"/>
        </w:rPr>
        <w:t>三、《统计法》第四十一条</w:t>
      </w:r>
    </w:p>
    <w:p w:rsidR="00542F92" w:rsidRPr="00E1620E" w:rsidRDefault="00542F92" w:rsidP="00E1620E">
      <w:pPr>
        <w:spacing w:line="500" w:lineRule="exact"/>
        <w:ind w:firstLineChars="200" w:firstLine="624"/>
        <w:rPr>
          <w:rFonts w:ascii="仿宋" w:eastAsia="仿宋" w:hAnsi="仿宋"/>
          <w:spacing w:val="-4"/>
          <w:sz w:val="32"/>
          <w:szCs w:val="32"/>
        </w:rPr>
      </w:pPr>
      <w:r w:rsidRPr="00E1620E">
        <w:rPr>
          <w:rFonts w:ascii="仿宋" w:eastAsia="仿宋" w:hAnsi="仿宋" w:hint="eastAsia"/>
          <w:spacing w:val="-4"/>
          <w:sz w:val="32"/>
          <w:szCs w:val="32"/>
        </w:rPr>
        <w:lastRenderedPageBreak/>
        <w:t>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p>
    <w:p w:rsidR="00542F92" w:rsidRPr="00E1620E" w:rsidRDefault="00542F92" w:rsidP="00E1620E">
      <w:pPr>
        <w:spacing w:line="500" w:lineRule="exact"/>
        <w:ind w:firstLineChars="200" w:firstLine="624"/>
        <w:rPr>
          <w:rFonts w:ascii="仿宋" w:eastAsia="仿宋" w:hAnsi="仿宋"/>
          <w:spacing w:val="-4"/>
          <w:sz w:val="32"/>
          <w:szCs w:val="32"/>
        </w:rPr>
      </w:pPr>
      <w:r w:rsidRPr="00E1620E">
        <w:rPr>
          <w:rFonts w:ascii="仿宋" w:eastAsia="仿宋" w:hAnsi="仿宋" w:hint="eastAsia"/>
          <w:spacing w:val="-4"/>
          <w:sz w:val="32"/>
          <w:szCs w:val="32"/>
        </w:rPr>
        <w:t>……</w:t>
      </w:r>
    </w:p>
    <w:p w:rsidR="00542F92" w:rsidRPr="00E1620E" w:rsidRDefault="00542F92" w:rsidP="00E1620E">
      <w:pPr>
        <w:spacing w:line="500" w:lineRule="exact"/>
        <w:rPr>
          <w:rFonts w:ascii="仿宋" w:eastAsia="仿宋" w:hAnsi="仿宋"/>
          <w:spacing w:val="-4"/>
          <w:sz w:val="32"/>
          <w:szCs w:val="32"/>
        </w:rPr>
      </w:pPr>
      <w:r w:rsidRPr="00E1620E">
        <w:rPr>
          <w:rFonts w:ascii="仿宋" w:eastAsia="仿宋" w:hAnsi="仿宋" w:hint="eastAsia"/>
          <w:spacing w:val="-4"/>
          <w:sz w:val="32"/>
          <w:szCs w:val="32"/>
        </w:rPr>
        <w:t xml:space="preserve">    （三）拒绝答复或者不如实答复统计检查查询书的；</w:t>
      </w:r>
    </w:p>
    <w:p w:rsidR="00542F92" w:rsidRPr="00E1620E" w:rsidRDefault="00542F92" w:rsidP="00E1620E">
      <w:pPr>
        <w:spacing w:line="500" w:lineRule="exact"/>
        <w:ind w:firstLineChars="200" w:firstLine="624"/>
        <w:rPr>
          <w:rFonts w:ascii="仿宋" w:eastAsia="仿宋" w:hAnsi="仿宋"/>
          <w:spacing w:val="-4"/>
          <w:sz w:val="32"/>
          <w:szCs w:val="32"/>
        </w:rPr>
      </w:pPr>
      <w:r w:rsidRPr="00E1620E">
        <w:rPr>
          <w:rFonts w:ascii="仿宋" w:eastAsia="仿宋" w:hAnsi="仿宋" w:hint="eastAsia"/>
          <w:spacing w:val="-4"/>
          <w:sz w:val="32"/>
          <w:szCs w:val="32"/>
        </w:rPr>
        <w:t>（四）拒绝、阻碍统计调查、统计检查的；</w:t>
      </w:r>
    </w:p>
    <w:p w:rsidR="00542F92" w:rsidRPr="00E1620E" w:rsidRDefault="00542F92" w:rsidP="00E1620E">
      <w:pPr>
        <w:spacing w:line="500" w:lineRule="exact"/>
        <w:ind w:firstLineChars="200" w:firstLine="624"/>
        <w:rPr>
          <w:rFonts w:ascii="仿宋" w:eastAsia="仿宋" w:hAnsi="仿宋"/>
          <w:spacing w:val="-4"/>
          <w:sz w:val="32"/>
          <w:szCs w:val="32"/>
        </w:rPr>
      </w:pPr>
      <w:r w:rsidRPr="00E1620E">
        <w:rPr>
          <w:rFonts w:ascii="仿宋" w:eastAsia="仿宋" w:hAnsi="仿宋" w:hint="eastAsia"/>
          <w:spacing w:val="-4"/>
          <w:sz w:val="32"/>
          <w:szCs w:val="32"/>
        </w:rPr>
        <w:t>（五）转移、隐匿、篡改、毁弃或者拒绝提供原始记录和凭证、统计台账、统计调查表及其他相关证明和资料的。</w:t>
      </w:r>
    </w:p>
    <w:p w:rsidR="00542F92" w:rsidRPr="00E1620E" w:rsidRDefault="00542F92" w:rsidP="00E1620E">
      <w:pPr>
        <w:spacing w:line="500" w:lineRule="exact"/>
        <w:ind w:firstLineChars="200" w:firstLine="624"/>
        <w:rPr>
          <w:rFonts w:ascii="仿宋" w:eastAsia="仿宋" w:hAnsi="仿宋"/>
          <w:spacing w:val="-4"/>
          <w:sz w:val="32"/>
          <w:szCs w:val="32"/>
        </w:rPr>
      </w:pPr>
      <w:r w:rsidRPr="00E1620E">
        <w:rPr>
          <w:rFonts w:ascii="仿宋" w:eastAsia="仿宋" w:hAnsi="仿宋" w:hint="eastAsia"/>
          <w:spacing w:val="-4"/>
          <w:sz w:val="32"/>
          <w:szCs w:val="32"/>
        </w:rPr>
        <w:t>企业事业单位或者其他组织有前款所列行为之一的，可以并处五万元以下的罚款；情节严重的，并处五万元以上二十万元以下的罚款。</w:t>
      </w:r>
    </w:p>
    <w:p w:rsidR="00542F92" w:rsidRPr="00E1620E" w:rsidRDefault="00353693" w:rsidP="00E1620E">
      <w:pPr>
        <w:spacing w:line="500" w:lineRule="exact"/>
        <w:ind w:firstLineChars="200" w:firstLine="624"/>
        <w:rPr>
          <w:rFonts w:ascii="仿宋" w:eastAsia="仿宋" w:hAnsi="仿宋"/>
          <w:spacing w:val="-4"/>
          <w:sz w:val="32"/>
          <w:szCs w:val="32"/>
        </w:rPr>
      </w:pPr>
      <w:r>
        <w:rPr>
          <w:rFonts w:ascii="仿宋" w:eastAsia="仿宋" w:hAnsi="仿宋" w:hint="eastAsia"/>
          <w:spacing w:val="-4"/>
          <w:sz w:val="32"/>
          <w:szCs w:val="32"/>
        </w:rPr>
        <w:t>四、《统计法实施条例》第五十条</w:t>
      </w:r>
    </w:p>
    <w:p w:rsidR="00542F92" w:rsidRPr="00E1620E" w:rsidRDefault="00542F92" w:rsidP="00E1620E">
      <w:pPr>
        <w:pStyle w:val="a5"/>
        <w:spacing w:line="500" w:lineRule="exact"/>
        <w:ind w:firstLineChars="200" w:firstLine="640"/>
        <w:rPr>
          <w:rFonts w:ascii="仿宋" w:eastAsia="仿宋" w:hAnsi="仿宋"/>
          <w:snapToGrid w:val="0"/>
        </w:rPr>
      </w:pPr>
      <w:r w:rsidRPr="00E1620E">
        <w:rPr>
          <w:rFonts w:ascii="仿宋" w:eastAsia="仿宋" w:hAnsi="仿宋" w:hint="eastAsia"/>
          <w:snapToGrid w:val="0"/>
        </w:rPr>
        <w:t>下列情形属于统计法第四十一条第二款规定的情节严重行为：</w:t>
      </w:r>
    </w:p>
    <w:p w:rsidR="00542F92" w:rsidRPr="00E1620E" w:rsidRDefault="00542F92" w:rsidP="00E1620E">
      <w:pPr>
        <w:spacing w:line="500" w:lineRule="exact"/>
        <w:ind w:firstLineChars="200" w:firstLine="640"/>
        <w:jc w:val="left"/>
        <w:rPr>
          <w:rFonts w:ascii="仿宋" w:eastAsia="仿宋" w:hAnsi="仿宋"/>
          <w:snapToGrid w:val="0"/>
          <w:kern w:val="0"/>
          <w:sz w:val="32"/>
          <w:szCs w:val="32"/>
        </w:rPr>
      </w:pPr>
      <w:r w:rsidRPr="00E1620E">
        <w:rPr>
          <w:rFonts w:ascii="仿宋" w:eastAsia="仿宋" w:hAnsi="仿宋" w:hint="eastAsia"/>
          <w:snapToGrid w:val="0"/>
          <w:kern w:val="0"/>
          <w:sz w:val="32"/>
          <w:szCs w:val="32"/>
        </w:rPr>
        <w:t>（一）使用暴力或者威胁方法拒绝、阻碍统计调查、统计监督检查；</w:t>
      </w:r>
    </w:p>
    <w:p w:rsidR="00542F92" w:rsidRPr="00E1620E" w:rsidRDefault="00542F92" w:rsidP="00E1620E">
      <w:pPr>
        <w:spacing w:line="500" w:lineRule="exact"/>
        <w:ind w:firstLineChars="200" w:firstLine="640"/>
        <w:jc w:val="left"/>
        <w:rPr>
          <w:rFonts w:ascii="仿宋" w:eastAsia="仿宋" w:hAnsi="仿宋"/>
          <w:snapToGrid w:val="0"/>
          <w:kern w:val="0"/>
          <w:sz w:val="32"/>
          <w:szCs w:val="32"/>
        </w:rPr>
      </w:pPr>
      <w:r w:rsidRPr="00E1620E">
        <w:rPr>
          <w:rFonts w:ascii="仿宋" w:eastAsia="仿宋" w:hAnsi="仿宋" w:hint="eastAsia"/>
          <w:snapToGrid w:val="0"/>
          <w:kern w:val="0"/>
          <w:sz w:val="32"/>
          <w:szCs w:val="32"/>
        </w:rPr>
        <w:t>（二）拒绝、阻碍统计调查、统计监督检查，严重影响相关工作正常开展；</w:t>
      </w:r>
    </w:p>
    <w:p w:rsidR="00542F92" w:rsidRPr="00E1620E" w:rsidRDefault="00542F92" w:rsidP="00E1620E">
      <w:pPr>
        <w:spacing w:line="500" w:lineRule="exact"/>
        <w:ind w:firstLineChars="200" w:firstLine="624"/>
        <w:rPr>
          <w:rFonts w:ascii="仿宋" w:eastAsia="仿宋" w:hAnsi="仿宋"/>
          <w:spacing w:val="-4"/>
          <w:sz w:val="32"/>
          <w:szCs w:val="32"/>
        </w:rPr>
      </w:pPr>
      <w:r w:rsidRPr="00E1620E">
        <w:rPr>
          <w:rFonts w:ascii="仿宋" w:eastAsia="仿宋" w:hAnsi="仿宋" w:hint="eastAsia"/>
          <w:spacing w:val="-4"/>
          <w:sz w:val="32"/>
          <w:szCs w:val="32"/>
        </w:rPr>
        <w:t>……。</w:t>
      </w:r>
    </w:p>
    <w:p w:rsidR="00542F92" w:rsidRPr="00E1620E" w:rsidRDefault="00542F92" w:rsidP="00E1620E">
      <w:pPr>
        <w:spacing w:line="500" w:lineRule="exact"/>
        <w:ind w:leftChars="-342" w:left="-718" w:rightChars="-330" w:right="-693" w:firstLineChars="250" w:firstLine="780"/>
        <w:jc w:val="left"/>
        <w:rPr>
          <w:rFonts w:ascii="仿宋" w:eastAsia="仿宋" w:hAnsi="仿宋"/>
          <w:spacing w:val="-4"/>
          <w:sz w:val="32"/>
          <w:szCs w:val="32"/>
        </w:rPr>
      </w:pPr>
      <w:r w:rsidRPr="00E1620E">
        <w:rPr>
          <w:rFonts w:ascii="仿宋" w:eastAsia="仿宋" w:hAnsi="仿宋" w:hint="eastAsia"/>
          <w:spacing w:val="-4"/>
          <w:sz w:val="32"/>
          <w:szCs w:val="32"/>
        </w:rPr>
        <w:t>┄┄┄┄┄┄┄┄┄┄┄┄┄┄┄┄┄┄┄┄┄┄┄┄┄┄┄┄</w:t>
      </w:r>
    </w:p>
    <w:p w:rsidR="00542F92" w:rsidRPr="00E1620E" w:rsidRDefault="00542F92" w:rsidP="00E1620E">
      <w:pPr>
        <w:spacing w:line="500" w:lineRule="exact"/>
        <w:ind w:firstLineChars="197" w:firstLine="615"/>
        <w:jc w:val="left"/>
        <w:rPr>
          <w:rFonts w:ascii="仿宋" w:eastAsia="仿宋" w:hAnsi="仿宋"/>
          <w:spacing w:val="-4"/>
          <w:sz w:val="32"/>
          <w:szCs w:val="32"/>
        </w:rPr>
      </w:pPr>
      <w:r w:rsidRPr="00E1620E">
        <w:rPr>
          <w:rFonts w:ascii="仿宋" w:eastAsia="仿宋" w:hAnsi="仿宋" w:hint="eastAsia"/>
          <w:spacing w:val="-4"/>
          <w:sz w:val="32"/>
          <w:szCs w:val="32"/>
        </w:rPr>
        <w:t xml:space="preserve">我已认真阅读上述法律规定，承诺将按照法律规定接受检查，对自己所反映情况和提供材料的真实性负责。             </w:t>
      </w:r>
    </w:p>
    <w:p w:rsidR="00E1620E" w:rsidRPr="00E1620E" w:rsidRDefault="00542F92" w:rsidP="00E1620E">
      <w:pPr>
        <w:spacing w:line="500" w:lineRule="exact"/>
        <w:ind w:leftChars="301" w:left="632" w:right="1248"/>
        <w:jc w:val="center"/>
        <w:rPr>
          <w:rFonts w:ascii="仿宋" w:eastAsia="仿宋" w:hAnsi="仿宋"/>
          <w:spacing w:val="-4"/>
          <w:sz w:val="32"/>
          <w:szCs w:val="32"/>
        </w:rPr>
      </w:pPr>
      <w:r w:rsidRPr="00E1620E">
        <w:rPr>
          <w:rFonts w:ascii="仿宋" w:eastAsia="仿宋" w:hAnsi="仿宋" w:hint="eastAsia"/>
          <w:spacing w:val="-4"/>
          <w:sz w:val="32"/>
          <w:szCs w:val="32"/>
        </w:rPr>
        <w:t xml:space="preserve">                        </w:t>
      </w:r>
    </w:p>
    <w:p w:rsidR="00542F92" w:rsidRPr="00E1620E" w:rsidRDefault="00E1620E" w:rsidP="00E1620E">
      <w:pPr>
        <w:spacing w:line="500" w:lineRule="exact"/>
        <w:ind w:leftChars="301" w:left="632" w:right="1248"/>
        <w:jc w:val="center"/>
        <w:rPr>
          <w:rFonts w:ascii="仿宋" w:eastAsia="仿宋" w:hAnsi="仿宋"/>
          <w:spacing w:val="-4"/>
          <w:position w:val="6"/>
          <w:sz w:val="32"/>
          <w:szCs w:val="32"/>
        </w:rPr>
      </w:pPr>
      <w:r>
        <w:rPr>
          <w:rFonts w:ascii="仿宋" w:eastAsia="仿宋" w:hAnsi="仿宋" w:hint="eastAsia"/>
          <w:spacing w:val="-4"/>
          <w:sz w:val="32"/>
          <w:szCs w:val="32"/>
        </w:rPr>
        <w:t xml:space="preserve">             </w:t>
      </w:r>
      <w:r w:rsidR="00542F92" w:rsidRPr="00E1620E">
        <w:rPr>
          <w:rFonts w:ascii="仿宋" w:eastAsia="仿宋" w:hAnsi="仿宋" w:hint="eastAsia"/>
          <w:spacing w:val="-4"/>
          <w:position w:val="6"/>
          <w:sz w:val="32"/>
          <w:szCs w:val="32"/>
        </w:rPr>
        <w:t xml:space="preserve"> 当事人签名：                </w:t>
      </w:r>
    </w:p>
    <w:p w:rsidR="00542F92" w:rsidRPr="00E1620E" w:rsidRDefault="00542F92" w:rsidP="00B53196">
      <w:pPr>
        <w:spacing w:line="500" w:lineRule="exact"/>
        <w:ind w:right="936" w:firstLine="636"/>
        <w:jc w:val="right"/>
        <w:rPr>
          <w:rFonts w:ascii="仿宋" w:eastAsia="仿宋" w:hAnsi="仿宋"/>
          <w:spacing w:val="-4"/>
          <w:position w:val="-6"/>
          <w:sz w:val="32"/>
          <w:szCs w:val="32"/>
        </w:rPr>
      </w:pPr>
      <w:r w:rsidRPr="00E1620E">
        <w:rPr>
          <w:rFonts w:ascii="仿宋" w:eastAsia="仿宋" w:hAnsi="仿宋" w:hint="eastAsia"/>
          <w:spacing w:val="-4"/>
          <w:position w:val="-6"/>
          <w:sz w:val="32"/>
          <w:szCs w:val="32"/>
        </w:rPr>
        <w:t xml:space="preserve">时间：       年 </w:t>
      </w:r>
      <w:r w:rsidR="00E1620E" w:rsidRPr="00E1620E">
        <w:rPr>
          <w:rFonts w:ascii="仿宋" w:eastAsia="仿宋" w:hAnsi="仿宋" w:hint="eastAsia"/>
          <w:spacing w:val="-4"/>
          <w:position w:val="-6"/>
          <w:sz w:val="32"/>
          <w:szCs w:val="32"/>
        </w:rPr>
        <w:t xml:space="preserve"> </w:t>
      </w:r>
      <w:r w:rsidRPr="00E1620E">
        <w:rPr>
          <w:rFonts w:ascii="仿宋" w:eastAsia="仿宋" w:hAnsi="仿宋" w:hint="eastAsia"/>
          <w:spacing w:val="-4"/>
          <w:position w:val="-6"/>
          <w:sz w:val="32"/>
          <w:szCs w:val="32"/>
        </w:rPr>
        <w:t xml:space="preserve"> 月</w:t>
      </w:r>
      <w:r w:rsidR="00E1620E" w:rsidRPr="00E1620E">
        <w:rPr>
          <w:rFonts w:ascii="仿宋" w:eastAsia="仿宋" w:hAnsi="仿宋" w:hint="eastAsia"/>
          <w:spacing w:val="-4"/>
          <w:position w:val="-6"/>
          <w:sz w:val="32"/>
          <w:szCs w:val="32"/>
        </w:rPr>
        <w:t xml:space="preserve">  </w:t>
      </w:r>
      <w:r w:rsidRPr="00E1620E">
        <w:rPr>
          <w:rFonts w:ascii="仿宋" w:eastAsia="仿宋" w:hAnsi="仿宋" w:hint="eastAsia"/>
          <w:spacing w:val="-4"/>
          <w:position w:val="-6"/>
          <w:sz w:val="32"/>
          <w:szCs w:val="32"/>
        </w:rPr>
        <w:t>日</w:t>
      </w:r>
    </w:p>
    <w:p w:rsidR="0092166E" w:rsidRPr="00542F92" w:rsidRDefault="0092166E"/>
    <w:sectPr w:rsidR="0092166E" w:rsidRPr="00542F92" w:rsidSect="00EB643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33E8" w:rsidRDefault="00F133E8" w:rsidP="00542F92">
      <w:r>
        <w:separator/>
      </w:r>
    </w:p>
  </w:endnote>
  <w:endnote w:type="continuationSeparator" w:id="1">
    <w:p w:rsidR="00F133E8" w:rsidRDefault="00F133E8" w:rsidP="00542F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162978"/>
      <w:docPartObj>
        <w:docPartGallery w:val="Page Numbers (Bottom of Page)"/>
        <w:docPartUnique/>
      </w:docPartObj>
    </w:sdtPr>
    <w:sdtContent>
      <w:p w:rsidR="00E1620E" w:rsidRDefault="002468D5">
        <w:pPr>
          <w:pStyle w:val="a4"/>
          <w:jc w:val="right"/>
        </w:pPr>
        <w:fldSimple w:instr=" PAGE   \* MERGEFORMAT ">
          <w:r w:rsidR="004A7DB9" w:rsidRPr="004A7DB9">
            <w:rPr>
              <w:noProof/>
              <w:lang w:val="zh-CN"/>
            </w:rPr>
            <w:t>1</w:t>
          </w:r>
        </w:fldSimple>
      </w:p>
    </w:sdtContent>
  </w:sdt>
  <w:p w:rsidR="00E1620E" w:rsidRDefault="00E1620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33E8" w:rsidRDefault="00F133E8" w:rsidP="00542F92">
      <w:r>
        <w:separator/>
      </w:r>
    </w:p>
  </w:footnote>
  <w:footnote w:type="continuationSeparator" w:id="1">
    <w:p w:rsidR="00F133E8" w:rsidRDefault="00F133E8" w:rsidP="00542F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2F92"/>
    <w:rsid w:val="00034168"/>
    <w:rsid w:val="002468D5"/>
    <w:rsid w:val="00353693"/>
    <w:rsid w:val="004154BD"/>
    <w:rsid w:val="004A7DB9"/>
    <w:rsid w:val="00542F92"/>
    <w:rsid w:val="00543E6B"/>
    <w:rsid w:val="0092166E"/>
    <w:rsid w:val="00B53196"/>
    <w:rsid w:val="00C106FA"/>
    <w:rsid w:val="00E1620E"/>
    <w:rsid w:val="00EB6430"/>
    <w:rsid w:val="00F133E8"/>
    <w:rsid w:val="00F863B0"/>
    <w:rsid w:val="00FE1C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F92"/>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42F9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42F92"/>
    <w:rPr>
      <w:sz w:val="18"/>
      <w:szCs w:val="18"/>
    </w:rPr>
  </w:style>
  <w:style w:type="paragraph" w:styleId="a4">
    <w:name w:val="footer"/>
    <w:basedOn w:val="a"/>
    <w:link w:val="Char0"/>
    <w:uiPriority w:val="99"/>
    <w:unhideWhenUsed/>
    <w:rsid w:val="00542F9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42F92"/>
    <w:rPr>
      <w:sz w:val="18"/>
      <w:szCs w:val="18"/>
    </w:rPr>
  </w:style>
  <w:style w:type="paragraph" w:styleId="a5">
    <w:name w:val="Body Text Indent"/>
    <w:basedOn w:val="a"/>
    <w:link w:val="Char1"/>
    <w:rsid w:val="00542F92"/>
    <w:pPr>
      <w:spacing w:line="330" w:lineRule="atLeast"/>
      <w:ind w:firstLine="600"/>
    </w:pPr>
    <w:rPr>
      <w:rFonts w:ascii="仿宋_GB2312" w:eastAsia="仿宋_GB2312" w:hAnsi="仿宋_GB2312"/>
      <w:kern w:val="0"/>
      <w:sz w:val="32"/>
      <w:szCs w:val="32"/>
    </w:rPr>
  </w:style>
  <w:style w:type="character" w:customStyle="1" w:styleId="Char1">
    <w:name w:val="正文文本缩进 Char"/>
    <w:basedOn w:val="a0"/>
    <w:link w:val="a5"/>
    <w:rsid w:val="00542F92"/>
    <w:rPr>
      <w:rFonts w:ascii="仿宋_GB2312" w:eastAsia="仿宋_GB2312" w:hAnsi="仿宋_GB2312" w:cs="Times New Roman"/>
      <w:kern w:val="0"/>
      <w:sz w:val="32"/>
      <w:szCs w:val="32"/>
    </w:rPr>
  </w:style>
  <w:style w:type="paragraph" w:styleId="a6">
    <w:name w:val="Balloon Text"/>
    <w:basedOn w:val="a"/>
    <w:link w:val="Char2"/>
    <w:uiPriority w:val="99"/>
    <w:semiHidden/>
    <w:unhideWhenUsed/>
    <w:rsid w:val="004A7DB9"/>
    <w:rPr>
      <w:sz w:val="18"/>
      <w:szCs w:val="18"/>
    </w:rPr>
  </w:style>
  <w:style w:type="character" w:customStyle="1" w:styleId="Char2">
    <w:name w:val="批注框文本 Char"/>
    <w:basedOn w:val="a0"/>
    <w:link w:val="a6"/>
    <w:uiPriority w:val="99"/>
    <w:semiHidden/>
    <w:rsid w:val="004A7DB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162</Words>
  <Characters>926</Characters>
  <Application>Microsoft Office Word</Application>
  <DocSecurity>0</DocSecurity>
  <Lines>7</Lines>
  <Paragraphs>2</Paragraphs>
  <ScaleCrop>false</ScaleCrop>
  <Company>Lenovo</Company>
  <LinksUpToDate>false</LinksUpToDate>
  <CharactersWithSpaces>1086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刘继富</dc:creator>
  <cp:keywords/>
  <dc:description/>
  <cp:lastModifiedBy>AutoBVT</cp:lastModifiedBy>
  <cp:revision>7</cp:revision>
  <cp:lastPrinted>2021-05-10T07:07:00Z</cp:lastPrinted>
  <dcterms:created xsi:type="dcterms:W3CDTF">2018-07-18T07:35:00Z</dcterms:created>
  <dcterms:modified xsi:type="dcterms:W3CDTF">2021-05-10T07:07:00Z</dcterms:modified>
</cp:coreProperties>
</file>