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0E41" w:rsidRPr="006C0E41" w:rsidRDefault="006C0E41" w:rsidP="006C0E41">
      <w:pPr>
        <w:widowControl/>
        <w:spacing w:line="560" w:lineRule="exact"/>
        <w:jc w:val="left"/>
        <w:rPr>
          <w:rFonts w:ascii="仿宋_GB2312" w:eastAsia="仿宋_GB2312" w:hAnsiTheme="minorEastAsia" w:cs="仿宋_GB2312"/>
          <w:sz w:val="32"/>
          <w:szCs w:val="32"/>
        </w:rPr>
      </w:pPr>
      <w:proofErr w:type="gramStart"/>
      <w:r w:rsidRPr="006C0E41">
        <w:rPr>
          <w:rFonts w:ascii="仿宋_GB2312" w:eastAsia="仿宋_GB2312" w:hAnsiTheme="minorEastAsia" w:cs="仿宋_GB2312" w:hint="eastAsia"/>
          <w:sz w:val="32"/>
          <w:szCs w:val="32"/>
        </w:rPr>
        <w:t>连区文体</w:t>
      </w:r>
      <w:proofErr w:type="gramEnd"/>
      <w:r w:rsidRPr="006C0E41">
        <w:rPr>
          <w:rFonts w:ascii="仿宋_GB2312" w:eastAsia="仿宋_GB2312" w:hAnsiTheme="minorEastAsia" w:cs="仿宋_GB2312" w:hint="eastAsia"/>
          <w:sz w:val="32"/>
          <w:szCs w:val="32"/>
        </w:rPr>
        <w:t>旅〔2018〕50号               签发人：程学桃</w:t>
      </w:r>
    </w:p>
    <w:p w:rsidR="006C0E41" w:rsidRPr="006C0E41" w:rsidRDefault="006C0E41" w:rsidP="006C0E41">
      <w:pPr>
        <w:widowControl/>
        <w:spacing w:line="560" w:lineRule="exact"/>
        <w:ind w:left="2208" w:hangingChars="690" w:hanging="2208"/>
        <w:jc w:val="center"/>
        <w:rPr>
          <w:rFonts w:ascii="华文中宋" w:eastAsia="华文中宋" w:hAnsi="华文中宋"/>
          <w:sz w:val="44"/>
          <w:szCs w:val="44"/>
        </w:rPr>
      </w:pPr>
      <w:r w:rsidRPr="006C0E41">
        <w:rPr>
          <w:rFonts w:ascii="仿宋_GB2312" w:eastAsia="仿宋_GB2312" w:hAnsiTheme="minorEastAsia" w:cs="仿宋_GB2312" w:hint="eastAsia"/>
          <w:sz w:val="32"/>
          <w:szCs w:val="32"/>
        </w:rPr>
        <w:t xml:space="preserve">    </w:t>
      </w:r>
    </w:p>
    <w:p w:rsidR="006C0E41" w:rsidRPr="006C0E41" w:rsidRDefault="006C0E41" w:rsidP="006C0E41">
      <w:pPr>
        <w:spacing w:line="560" w:lineRule="exact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 w:rsidRPr="006C0E41">
        <w:rPr>
          <w:rFonts w:ascii="方正小标宋简体" w:eastAsia="方正小标宋简体" w:hAnsi="华文中宋" w:cs="方正小标宋简体" w:hint="eastAsia"/>
          <w:sz w:val="44"/>
          <w:szCs w:val="44"/>
        </w:rPr>
        <w:t>关于开展2018连云港连岛铁人三项赛活动的请示</w:t>
      </w:r>
    </w:p>
    <w:p w:rsidR="006C0E41" w:rsidRPr="006C0E41" w:rsidRDefault="006C0E41" w:rsidP="006C0E41">
      <w:pPr>
        <w:spacing w:line="560" w:lineRule="exact"/>
        <w:rPr>
          <w:rFonts w:ascii="仿宋_GB2312" w:eastAsia="仿宋_GB2312"/>
          <w:sz w:val="32"/>
        </w:rPr>
      </w:pPr>
    </w:p>
    <w:p w:rsidR="006C0E41" w:rsidRPr="006C0E41" w:rsidRDefault="006C0E41" w:rsidP="006C0E41">
      <w:pPr>
        <w:spacing w:line="560" w:lineRule="exact"/>
        <w:rPr>
          <w:rFonts w:ascii="仿宋_GB2312" w:eastAsia="仿宋_GB2312" w:hint="eastAsia"/>
          <w:sz w:val="32"/>
        </w:rPr>
      </w:pPr>
      <w:r w:rsidRPr="006C0E41">
        <w:rPr>
          <w:rFonts w:ascii="仿宋_GB2312" w:eastAsia="仿宋_GB2312" w:hint="eastAsia"/>
          <w:sz w:val="32"/>
        </w:rPr>
        <w:t>区政府：</w:t>
      </w:r>
    </w:p>
    <w:p w:rsidR="006C0E41" w:rsidRDefault="006C0E41" w:rsidP="006C0E41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6C0E41">
        <w:rPr>
          <w:rFonts w:ascii="仿宋_GB2312" w:eastAsia="仿宋_GB2312" w:hint="eastAsia"/>
          <w:sz w:val="32"/>
        </w:rPr>
        <w:t>由连云港市体育局、江苏海州湾文旅集团联合主办，连云区文体旅游局、连岛旅游开发有限公司、市体育产业协会等单位承办的2018连云港连岛铁人三项赛，计划于2018年10月7日在我区连岛海滨旅游度假区举行。本次赛事包括113公里长距离铁人三项赛、奥运距离铁人三项赛、骑跑两项赛等内容，参与运动人员规模300人左右。</w:t>
      </w:r>
    </w:p>
    <w:p w:rsidR="006C0E41" w:rsidRPr="006C0E41" w:rsidRDefault="006C0E41" w:rsidP="006C0E41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6C0E41">
        <w:rPr>
          <w:rFonts w:ascii="仿宋_GB2312" w:eastAsia="仿宋_GB2312" w:hint="eastAsia"/>
          <w:sz w:val="32"/>
        </w:rPr>
        <w:t>本次活动组织、安全和风险责任等事项由运营单位—江苏力然体育发展有限公司连云港分公司负责。</w:t>
      </w:r>
    </w:p>
    <w:p w:rsidR="006C0E41" w:rsidRPr="006C0E41" w:rsidRDefault="006C0E41" w:rsidP="006C0E41">
      <w:pPr>
        <w:spacing w:line="560" w:lineRule="exact"/>
        <w:ind w:firstLineChars="200" w:firstLine="640"/>
        <w:rPr>
          <w:rFonts w:ascii="仿宋_GB2312" w:eastAsia="仿宋_GB2312"/>
          <w:bCs/>
          <w:sz w:val="32"/>
        </w:rPr>
      </w:pPr>
      <w:r w:rsidRPr="006C0E41">
        <w:rPr>
          <w:rFonts w:ascii="仿宋_GB2312" w:eastAsia="仿宋_GB2312" w:hint="eastAsia"/>
          <w:sz w:val="32"/>
        </w:rPr>
        <w:t>现将该活动方案上报</w:t>
      </w:r>
      <w:r w:rsidRPr="006C0E41">
        <w:rPr>
          <w:rFonts w:ascii="仿宋_GB2312" w:eastAsia="仿宋_GB2312" w:hint="eastAsia"/>
          <w:bCs/>
          <w:sz w:val="32"/>
        </w:rPr>
        <w:t>，妥否，请予批示。</w:t>
      </w: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  <w:r w:rsidRPr="006C0E41">
        <w:rPr>
          <w:rFonts w:ascii="仿宋_GB2312" w:eastAsia="仿宋_GB2312" w:hint="eastAsia"/>
          <w:bCs/>
          <w:sz w:val="32"/>
        </w:rPr>
        <w:t>（联系人：</w:t>
      </w:r>
      <w:proofErr w:type="gramStart"/>
      <w:r w:rsidRPr="006C0E41">
        <w:rPr>
          <w:rFonts w:ascii="仿宋_GB2312" w:eastAsia="仿宋_GB2312" w:hint="eastAsia"/>
          <w:bCs/>
          <w:sz w:val="32"/>
        </w:rPr>
        <w:t>裴</w:t>
      </w:r>
      <w:proofErr w:type="gramEnd"/>
      <w:r w:rsidRPr="006C0E41">
        <w:rPr>
          <w:rFonts w:ascii="仿宋_GB2312" w:eastAsia="仿宋_GB2312" w:hint="eastAsia"/>
          <w:bCs/>
          <w:sz w:val="32"/>
        </w:rPr>
        <w:t>小龙；15151264109）</w:t>
      </w:r>
    </w:p>
    <w:p w:rsidR="006C0E41" w:rsidRPr="006C0E41" w:rsidRDefault="006C0E41" w:rsidP="006C0E41">
      <w:pPr>
        <w:spacing w:line="560" w:lineRule="exact"/>
        <w:ind w:firstLineChars="200" w:firstLine="640"/>
        <w:rPr>
          <w:rFonts w:ascii="仿宋_GB2312" w:eastAsia="仿宋_GB2312"/>
          <w:bCs/>
          <w:sz w:val="32"/>
        </w:rPr>
      </w:pPr>
      <w:r w:rsidRPr="006C0E41">
        <w:rPr>
          <w:rFonts w:ascii="仿宋_GB2312" w:eastAsia="仿宋_GB2312" w:hint="eastAsia"/>
          <w:bCs/>
          <w:sz w:val="32"/>
        </w:rPr>
        <w:lastRenderedPageBreak/>
        <w:t>（此页无正文）</w:t>
      </w:r>
    </w:p>
    <w:p w:rsidR="006C0E41" w:rsidRPr="006C0E41" w:rsidRDefault="006C0E41" w:rsidP="006C0E41">
      <w:pPr>
        <w:spacing w:line="560" w:lineRule="exact"/>
        <w:ind w:right="160" w:firstLineChars="200" w:firstLine="640"/>
        <w:jc w:val="right"/>
        <w:rPr>
          <w:rFonts w:ascii="仿宋_GB2312" w:eastAsia="仿宋_GB2312" w:hint="eastAsia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right"/>
        <w:rPr>
          <w:rFonts w:ascii="仿宋_GB2312" w:eastAsia="仿宋_GB2312"/>
          <w:bCs/>
          <w:sz w:val="32"/>
        </w:rPr>
      </w:pPr>
    </w:p>
    <w:p w:rsidR="006C0E41" w:rsidRDefault="006C0E41" w:rsidP="006C0E41">
      <w:pPr>
        <w:spacing w:line="560" w:lineRule="exact"/>
        <w:ind w:firstLineChars="200" w:firstLine="640"/>
        <w:jc w:val="right"/>
        <w:rPr>
          <w:rFonts w:ascii="仿宋_GB2312" w:eastAsia="仿宋_GB2312" w:hint="eastAsia"/>
          <w:bCs/>
          <w:sz w:val="32"/>
        </w:rPr>
      </w:pPr>
      <w:r w:rsidRPr="006C0E41">
        <w:rPr>
          <w:rFonts w:ascii="仿宋_GB2312" w:eastAsia="仿宋_GB2312" w:hint="eastAsia"/>
          <w:bCs/>
          <w:sz w:val="32"/>
        </w:rPr>
        <w:t>连云区文化体育旅游局</w:t>
      </w:r>
    </w:p>
    <w:p w:rsidR="006C0E41" w:rsidRPr="006C0E41" w:rsidRDefault="006C0E41" w:rsidP="006C0E41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</w:rPr>
      </w:pPr>
      <w:r w:rsidRPr="006C0E41">
        <w:rPr>
          <w:rFonts w:ascii="仿宋_GB2312" w:eastAsia="仿宋_GB2312" w:hint="eastAsia"/>
          <w:sz w:val="32"/>
        </w:rPr>
        <w:t>2018年9月21日</w:t>
      </w:r>
      <w:r>
        <w:rPr>
          <w:rFonts w:ascii="仿宋_GB2312" w:eastAsia="仿宋_GB2312" w:hint="eastAsia"/>
          <w:sz w:val="32"/>
        </w:rPr>
        <w:t xml:space="preserve">  </w:t>
      </w:r>
    </w:p>
    <w:p w:rsidR="006C0E41" w:rsidRPr="006C0E41" w:rsidRDefault="006C0E41" w:rsidP="006C0E4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/>
        <w:jc w:val="left"/>
        <w:rPr>
          <w:rFonts w:ascii="仿宋_GB2312" w:eastAsia="仿宋_GB2312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 w:hint="eastAsia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 w:hint="eastAsia"/>
          <w:bCs/>
          <w:sz w:val="32"/>
        </w:rPr>
      </w:pPr>
    </w:p>
    <w:p w:rsidR="006C0E41" w:rsidRPr="006C0E41" w:rsidRDefault="006C0E41" w:rsidP="006C0E41">
      <w:pPr>
        <w:spacing w:line="560" w:lineRule="exact"/>
        <w:ind w:right="160" w:firstLineChars="200" w:firstLine="640"/>
        <w:jc w:val="left"/>
        <w:rPr>
          <w:rFonts w:ascii="仿宋_GB2312" w:eastAsia="仿宋_GB2312"/>
          <w:bCs/>
          <w:sz w:val="32"/>
        </w:rPr>
      </w:pPr>
    </w:p>
    <w:p w:rsidR="00025152" w:rsidRPr="006C0E41" w:rsidRDefault="006C0E41" w:rsidP="006C0E41">
      <w:pPr>
        <w:spacing w:line="560" w:lineRule="exact"/>
      </w:pPr>
      <w:r w:rsidRPr="006C0E41">
        <w:rPr>
          <w:rFonts w:ascii="仿宋_GB2312" w:eastAsia="仿宋_GB2312" w:hint="eastAsia"/>
          <w:bCs/>
          <w:sz w:val="32"/>
        </w:rPr>
        <w:t>附：2018连云港连岛铁人三项赛活动方案(</w:t>
      </w:r>
      <w:proofErr w:type="gramStart"/>
      <w:r w:rsidRPr="006C0E41">
        <w:rPr>
          <w:rFonts w:ascii="仿宋_GB2312" w:eastAsia="仿宋_GB2312" w:hint="eastAsia"/>
          <w:bCs/>
          <w:sz w:val="32"/>
        </w:rPr>
        <w:t>含安保</w:t>
      </w:r>
      <w:proofErr w:type="gramEnd"/>
      <w:r w:rsidRPr="006C0E41">
        <w:rPr>
          <w:rFonts w:ascii="仿宋_GB2312" w:eastAsia="仿宋_GB2312" w:hint="eastAsia"/>
          <w:bCs/>
          <w:sz w:val="32"/>
        </w:rPr>
        <w:t>方案)</w:t>
      </w:r>
    </w:p>
    <w:sectPr w:rsidR="00025152" w:rsidRPr="006C0E41" w:rsidSect="0089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2A" w:rsidRDefault="002A1B2A" w:rsidP="006C0E41">
      <w:r>
        <w:separator/>
      </w:r>
    </w:p>
  </w:endnote>
  <w:endnote w:type="continuationSeparator" w:id="0">
    <w:p w:rsidR="002A1B2A" w:rsidRDefault="002A1B2A" w:rsidP="006C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2A" w:rsidRDefault="002A1B2A" w:rsidP="006C0E41">
      <w:r>
        <w:separator/>
      </w:r>
    </w:p>
  </w:footnote>
  <w:footnote w:type="continuationSeparator" w:id="0">
    <w:p w:rsidR="002A1B2A" w:rsidRDefault="002A1B2A" w:rsidP="006C0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E41"/>
    <w:rsid w:val="00025152"/>
    <w:rsid w:val="002A1B2A"/>
    <w:rsid w:val="005C673F"/>
    <w:rsid w:val="006C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E41"/>
    <w:rPr>
      <w:sz w:val="18"/>
      <w:szCs w:val="18"/>
    </w:rPr>
  </w:style>
  <w:style w:type="character" w:styleId="a5">
    <w:name w:val="Hyperlink"/>
    <w:basedOn w:val="a0"/>
    <w:uiPriority w:val="99"/>
    <w:unhideWhenUsed/>
    <w:rsid w:val="006C0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2018-09-21T08:52:00Z</cp:lastPrinted>
  <dcterms:created xsi:type="dcterms:W3CDTF">2018-09-21T08:45:00Z</dcterms:created>
  <dcterms:modified xsi:type="dcterms:W3CDTF">2018-09-21T08:52:00Z</dcterms:modified>
</cp:coreProperties>
</file>